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9C489C" w:rsidRDefault="00572C7A">
      <w:pPr>
        <w:jc w:val="center"/>
        <w:rPr>
          <w:b/>
          <w:sz w:val="32"/>
        </w:rPr>
      </w:pPr>
      <w:r>
        <w:rPr>
          <w:noProof/>
          <w:lang w:eastAsia="lt-LT"/>
        </w:rPr>
        <w:drawing>
          <wp:inline distT="0" distB="0" distL="0" distR="0">
            <wp:extent cx="1397000" cy="1082675"/>
            <wp:effectExtent l="0" t="0" r="0" b="0"/>
            <wp:docPr id="1" name="Paveikslėlis 1" descr="https://mintiesgimnazija.lt/images/gimnazija/simbolika/minties_logoti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https://mintiesgimnazija.lt/images/gimnazija/simbolika/minties_logotipas.png"/>
                    <pic:cNvPicPr>
                      <a:picLocks noChangeAspect="1" noChangeArrowheads="1"/>
                    </pic:cNvPicPr>
                  </pic:nvPicPr>
                  <pic:blipFill>
                    <a:blip r:embed="rId5"/>
                    <a:stretch>
                      <a:fillRect/>
                    </a:stretch>
                  </pic:blipFill>
                  <pic:spPr bwMode="auto">
                    <a:xfrm>
                      <a:off x="0" y="0"/>
                      <a:ext cx="1397000" cy="1082675"/>
                    </a:xfrm>
                    <a:prstGeom prst="rect">
                      <a:avLst/>
                    </a:prstGeom>
                  </pic:spPr>
                </pic:pic>
              </a:graphicData>
            </a:graphic>
          </wp:inline>
        </w:drawing>
      </w:r>
    </w:p>
    <w:p w:rsidR="009C489C" w:rsidRDefault="00572C7A">
      <w:pPr>
        <w:jc w:val="center"/>
        <w:rPr>
          <w:b/>
          <w:sz w:val="32"/>
        </w:rPr>
      </w:pPr>
      <w:r>
        <w:rPr>
          <w:b/>
          <w:sz w:val="32"/>
        </w:rPr>
        <w:t>MOKINIŲ MOKOMOSIOS BENDROVĖS</w:t>
      </w:r>
    </w:p>
    <w:p w:rsidR="009C489C" w:rsidRDefault="00572C7A">
      <w:r>
        <w:t>VADOVAS (-Ė): Donatas Bakšys</w:t>
      </w:r>
    </w:p>
    <w:p w:rsidR="009C489C" w:rsidRDefault="00572C7A">
      <w:r>
        <w:t>SKIRTA: 9-</w:t>
      </w:r>
      <w:r>
        <w:rPr>
          <w:lang w:val="en-US"/>
        </w:rPr>
        <w:t xml:space="preserve">12 </w:t>
      </w:r>
      <w:proofErr w:type="spellStart"/>
      <w:r>
        <w:rPr>
          <w:lang w:val="en-US"/>
        </w:rPr>
        <w:t>klas</w:t>
      </w:r>
      <w:r>
        <w:t>ėms</w:t>
      </w:r>
      <w:bookmarkStart w:id="0" w:name="_GoBack"/>
      <w:bookmarkEnd w:id="0"/>
      <w:proofErr w:type="spellEnd"/>
    </w:p>
    <w:p w:rsidR="009C489C" w:rsidRDefault="00572C7A">
      <w:r>
        <w:t xml:space="preserve">KRYPTIS: </w:t>
      </w:r>
      <w:proofErr w:type="spellStart"/>
      <w:r>
        <w:t>verslumo</w:t>
      </w:r>
      <w:proofErr w:type="spellEnd"/>
      <w:r>
        <w:t>, kūrybiškumo, lyderystės</w:t>
      </w:r>
    </w:p>
    <w:p w:rsidR="009C489C" w:rsidRDefault="00572C7A">
      <w:r>
        <w:t xml:space="preserve">GIMNAZISTAI IŠMOKS, SUŽINOS? Mokiniai </w:t>
      </w:r>
      <w:r>
        <w:t>į</w:t>
      </w:r>
      <w:r>
        <w:t xml:space="preserve">gis papildomų kompetencijų verslo steigimo ir organizavimo srityje, </w:t>
      </w:r>
      <w:r>
        <w:t>praktiškai išbandys verslo organizavimo veiklas, ir gaus papildomų naudų, tokių, kaip galimybė dalyvauti tiek nacionalinėse, tiek tarptautinėse MMB mugėse, sutikti daug įdomių žmonių, kurių kontaktai sudarys sąlygas ateityje pasiekti daug daugiau savo prof</w:t>
      </w:r>
      <w:r>
        <w:t>esinėje (ir ne tik) karjeroje. Kaip viena iš pridėtinių verčių yra ir tai, kad MMB dalyviams suteikiamas sertifikatas apie dalyvavimą programoje, kuris prideda papildomų balų stojant į Lietuvos aukštąsias mokyklas.</w:t>
      </w:r>
    </w:p>
    <w:p w:rsidR="009C489C" w:rsidRDefault="00572C7A">
      <w:r>
        <w:t>KOKIUS METODUS, PRIEMONES NAUDOS, KUR DAL</w:t>
      </w:r>
      <w:r>
        <w:t xml:space="preserve">YVAUS? Mokiniai </w:t>
      </w:r>
      <w:r>
        <w:t>d</w:t>
      </w:r>
      <w:r>
        <w:t>alyvau</w:t>
      </w:r>
      <w:r>
        <w:t>s</w:t>
      </w:r>
      <w:r>
        <w:t xml:space="preserve"> „Lietuvos </w:t>
      </w:r>
      <w:proofErr w:type="spellStart"/>
      <w:r>
        <w:t>Junior</w:t>
      </w:r>
      <w:proofErr w:type="spellEnd"/>
      <w:r>
        <w:t xml:space="preserve"> </w:t>
      </w:r>
      <w:proofErr w:type="spellStart"/>
      <w:r>
        <w:t>Achievement</w:t>
      </w:r>
      <w:proofErr w:type="spellEnd"/>
      <w:r>
        <w:t xml:space="preserve">“ programoje įkuriant mokomąją bendrovę (MMB), vadovaudamiesi „Lietuvos </w:t>
      </w:r>
      <w:proofErr w:type="spellStart"/>
      <w:r>
        <w:t>Junior</w:t>
      </w:r>
      <w:proofErr w:type="spellEnd"/>
      <w:r>
        <w:t xml:space="preserve"> </w:t>
      </w:r>
      <w:proofErr w:type="spellStart"/>
      <w:r>
        <w:t>Achievement</w:t>
      </w:r>
      <w:proofErr w:type="spellEnd"/>
      <w:r>
        <w:t xml:space="preserve">“ metodika dirbs komandose, ieškos investicijų, </w:t>
      </w:r>
      <w:r>
        <w:t>konsultuosis su</w:t>
      </w:r>
      <w:r>
        <w:t xml:space="preserve"> </w:t>
      </w:r>
      <w:proofErr w:type="spellStart"/>
      <w:r>
        <w:t>mentoriais</w:t>
      </w:r>
      <w:proofErr w:type="spellEnd"/>
      <w:r>
        <w:t xml:space="preserve"> ar konsultantus, kurie </w:t>
      </w:r>
      <w:r>
        <w:t>patars, kaip</w:t>
      </w:r>
      <w:r>
        <w:t xml:space="preserve"> už</w:t>
      </w:r>
      <w:r>
        <w:t xml:space="preserve">auginti </w:t>
      </w:r>
      <w:r>
        <w:t>MMB</w:t>
      </w:r>
      <w:r>
        <w:t xml:space="preserve"> iki veržlaus </w:t>
      </w:r>
      <w:proofErr w:type="spellStart"/>
      <w:r>
        <w:t>startuolio</w:t>
      </w:r>
      <w:proofErr w:type="spellEnd"/>
      <w:r>
        <w:t>.</w:t>
      </w:r>
    </w:p>
    <w:p w:rsidR="009C489C" w:rsidRDefault="00572C7A">
      <w:r>
        <w:rPr>
          <w:noProof/>
          <w:lang w:eastAsia="lt-LT"/>
        </w:rPr>
        <w:drawing>
          <wp:anchor distT="0" distB="0" distL="0" distR="0" simplePos="0" relativeHeight="5" behindDoc="0" locked="0" layoutInCell="0" allowOverlap="1" wp14:anchorId="36F56678" wp14:editId="7F68E5D4">
            <wp:simplePos x="0" y="0"/>
            <wp:positionH relativeFrom="column">
              <wp:posOffset>5097780</wp:posOffset>
            </wp:positionH>
            <wp:positionV relativeFrom="paragraph">
              <wp:posOffset>499745</wp:posOffset>
            </wp:positionV>
            <wp:extent cx="2134235" cy="1604010"/>
            <wp:effectExtent l="0" t="0" r="0" b="0"/>
            <wp:wrapSquare wrapText="largest"/>
            <wp:docPr id="4" name="Paveiks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as2"/>
                    <pic:cNvPicPr>
                      <a:picLocks noChangeAspect="1" noChangeArrowheads="1"/>
                    </pic:cNvPicPr>
                  </pic:nvPicPr>
                  <pic:blipFill>
                    <a:blip r:embed="rId6"/>
                    <a:stretch>
                      <a:fillRect/>
                    </a:stretch>
                  </pic:blipFill>
                  <pic:spPr bwMode="auto">
                    <a:xfrm>
                      <a:off x="0" y="0"/>
                      <a:ext cx="2134235" cy="1604010"/>
                    </a:xfrm>
                    <a:prstGeom prst="rect">
                      <a:avLst/>
                    </a:prstGeom>
                  </pic:spPr>
                </pic:pic>
              </a:graphicData>
            </a:graphic>
            <wp14:sizeRelH relativeFrom="margin">
              <wp14:pctWidth>0</wp14:pctWidth>
            </wp14:sizeRelH>
            <wp14:sizeRelV relativeFrom="margin">
              <wp14:pctHeight>0</wp14:pctHeight>
            </wp14:sizeRelV>
          </wp:anchor>
        </w:drawing>
      </w:r>
      <w:r>
        <w:t xml:space="preserve">KAIP VEIKLA BUS ORGANIZUOTA, JEIGU VYKS NUOTOLINIS DARBAS? </w:t>
      </w:r>
      <w:proofErr w:type="spellStart"/>
      <w:r>
        <w:t>Moodle</w:t>
      </w:r>
      <w:proofErr w:type="spellEnd"/>
      <w:r>
        <w:t xml:space="preserve">, </w:t>
      </w:r>
      <w:proofErr w:type="spellStart"/>
      <w:r>
        <w:t>Zoom</w:t>
      </w:r>
      <w:proofErr w:type="spellEnd"/>
      <w:r>
        <w:t xml:space="preserve">, </w:t>
      </w:r>
      <w:proofErr w:type="spellStart"/>
      <w:r>
        <w:t>Facebook</w:t>
      </w:r>
      <w:proofErr w:type="spellEnd"/>
      <w:r>
        <w:t>, Messenger. Vaizdo susitikimai, video medžiagos analizė, nuotoliniai renginiai ir paskaitos.</w:t>
      </w:r>
    </w:p>
    <w:p w:rsidR="009C489C" w:rsidRDefault="00572C7A">
      <w:r>
        <w:rPr>
          <w:noProof/>
          <w:lang w:eastAsia="lt-LT"/>
        </w:rPr>
        <w:drawing>
          <wp:anchor distT="0" distB="0" distL="0" distR="0" simplePos="0" relativeHeight="6" behindDoc="0" locked="0" layoutInCell="0" allowOverlap="1" wp14:anchorId="74F570DA" wp14:editId="06F75FE6">
            <wp:simplePos x="0" y="0"/>
            <wp:positionH relativeFrom="column">
              <wp:posOffset>7392035</wp:posOffset>
            </wp:positionH>
            <wp:positionV relativeFrom="paragraph">
              <wp:posOffset>389255</wp:posOffset>
            </wp:positionV>
            <wp:extent cx="2519045" cy="1535430"/>
            <wp:effectExtent l="0" t="0" r="0" b="7620"/>
            <wp:wrapSquare wrapText="largest"/>
            <wp:docPr id="5" name="Paveiksl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as4"/>
                    <pic:cNvPicPr>
                      <a:picLocks noChangeAspect="1" noChangeArrowheads="1"/>
                    </pic:cNvPicPr>
                  </pic:nvPicPr>
                  <pic:blipFill>
                    <a:blip r:embed="rId7"/>
                    <a:stretch>
                      <a:fillRect/>
                    </a:stretch>
                  </pic:blipFill>
                  <pic:spPr bwMode="auto">
                    <a:xfrm>
                      <a:off x="0" y="0"/>
                      <a:ext cx="2519045" cy="1535430"/>
                    </a:xfrm>
                    <a:prstGeom prst="rect">
                      <a:avLst/>
                    </a:prstGeom>
                  </pic:spPr>
                </pic:pic>
              </a:graphicData>
            </a:graphic>
          </wp:anchor>
        </w:drawing>
      </w:r>
      <w:r>
        <w:rPr>
          <w:noProof/>
          <w:lang w:eastAsia="lt-LT"/>
        </w:rPr>
        <w:drawing>
          <wp:anchor distT="0" distB="0" distL="0" distR="0" simplePos="0" relativeHeight="4" behindDoc="1" locked="0" layoutInCell="0" allowOverlap="1" wp14:anchorId="009ABC59" wp14:editId="4B38458C">
            <wp:simplePos x="0" y="0"/>
            <wp:positionH relativeFrom="column">
              <wp:posOffset>2155825</wp:posOffset>
            </wp:positionH>
            <wp:positionV relativeFrom="paragraph">
              <wp:posOffset>197485</wp:posOffset>
            </wp:positionV>
            <wp:extent cx="2679065" cy="1923415"/>
            <wp:effectExtent l="0" t="0" r="6985" b="635"/>
            <wp:wrapThrough wrapText="bothSides">
              <wp:wrapPolygon edited="0">
                <wp:start x="0" y="0"/>
                <wp:lineTo x="0" y="21393"/>
                <wp:lineTo x="21503" y="21393"/>
                <wp:lineTo x="21503" y="0"/>
                <wp:lineTo x="0" y="0"/>
              </wp:wrapPolygon>
            </wp:wrapThrough>
            <wp:docPr id="3" name="Paveiksl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as3"/>
                    <pic:cNvPicPr>
                      <a:picLocks noChangeAspect="1" noChangeArrowheads="1"/>
                    </pic:cNvPicPr>
                  </pic:nvPicPr>
                  <pic:blipFill>
                    <a:blip r:embed="rId8"/>
                    <a:stretch>
                      <a:fillRect/>
                    </a:stretch>
                  </pic:blipFill>
                  <pic:spPr bwMode="auto">
                    <a:xfrm>
                      <a:off x="0" y="0"/>
                      <a:ext cx="2679065" cy="1923415"/>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0" distR="0" simplePos="0" relativeHeight="3" behindDoc="0" locked="0" layoutInCell="0" allowOverlap="1" wp14:anchorId="48D0F3F0" wp14:editId="132B0898">
            <wp:simplePos x="0" y="0"/>
            <wp:positionH relativeFrom="column">
              <wp:posOffset>-52705</wp:posOffset>
            </wp:positionH>
            <wp:positionV relativeFrom="paragraph">
              <wp:posOffset>26670</wp:posOffset>
            </wp:positionV>
            <wp:extent cx="2054860" cy="1543685"/>
            <wp:effectExtent l="0" t="0" r="2540" b="0"/>
            <wp:wrapSquare wrapText="largest"/>
            <wp:docPr id="2" name="Paveiksl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as1"/>
                    <pic:cNvPicPr>
                      <a:picLocks noChangeAspect="1" noChangeArrowheads="1"/>
                    </pic:cNvPicPr>
                  </pic:nvPicPr>
                  <pic:blipFill>
                    <a:blip r:embed="rId9"/>
                    <a:stretch>
                      <a:fillRect/>
                    </a:stretch>
                  </pic:blipFill>
                  <pic:spPr bwMode="auto">
                    <a:xfrm>
                      <a:off x="0" y="0"/>
                      <a:ext cx="2054860" cy="1543685"/>
                    </a:xfrm>
                    <a:prstGeom prst="rect">
                      <a:avLst/>
                    </a:prstGeom>
                  </pic:spPr>
                </pic:pic>
              </a:graphicData>
            </a:graphic>
            <wp14:sizeRelH relativeFrom="margin">
              <wp14:pctWidth>0</wp14:pctWidth>
            </wp14:sizeRelH>
            <wp14:sizeRelV relativeFrom="margin">
              <wp14:pctHeight>0</wp14:pctHeight>
            </wp14:sizeRelV>
          </wp:anchor>
        </w:drawing>
      </w:r>
    </w:p>
    <w:sectPr w:rsidR="009C489C">
      <w:pgSz w:w="16838" w:h="11906" w:orient="landscape"/>
      <w:pgMar w:top="720" w:right="720" w:bottom="720" w:left="720"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1296"/>
  <w:autoHyphenation/>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89C"/>
    <w:rsid w:val="00572C7A"/>
    <w:rsid w:val="009C489C"/>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t-LT"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50A42"/>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basedOn w:val="Numatytasispastraiposriftas"/>
    <w:link w:val="Debesliotekstas"/>
    <w:uiPriority w:val="99"/>
    <w:semiHidden/>
    <w:qFormat/>
    <w:rsid w:val="00050A42"/>
    <w:rPr>
      <w:rFonts w:ascii="Tahoma" w:hAnsi="Tahoma" w:cs="Tahoma"/>
      <w:sz w:val="16"/>
      <w:szCs w:val="16"/>
    </w:rPr>
  </w:style>
  <w:style w:type="paragraph" w:styleId="Antrat">
    <w:name w:val="caption"/>
    <w:basedOn w:val="prastasis"/>
    <w:next w:val="Pagrindinistekstas"/>
    <w:qFormat/>
    <w:pPr>
      <w:suppressLineNumbers/>
      <w:spacing w:before="120" w:after="120"/>
    </w:pPr>
    <w:rPr>
      <w:rFonts w:cs="Lucida Sans"/>
      <w:i/>
      <w:iCs/>
      <w:szCs w:val="24"/>
    </w:rPr>
  </w:style>
  <w:style w:type="paragraph" w:styleId="Pagrindinistekstas">
    <w:name w:val="Body Text"/>
    <w:basedOn w:val="prastasis"/>
    <w:pPr>
      <w:spacing w:after="140"/>
    </w:pPr>
  </w:style>
  <w:style w:type="paragraph" w:styleId="Sraas">
    <w:name w:val="List"/>
    <w:basedOn w:val="Pagrindinistekstas"/>
    <w:rPr>
      <w:rFonts w:cs="Lucida Sans"/>
    </w:rPr>
  </w:style>
  <w:style w:type="paragraph" w:customStyle="1" w:styleId="Rodykl">
    <w:name w:val="Rodyklė"/>
    <w:basedOn w:val="prastasis"/>
    <w:qFormat/>
    <w:pPr>
      <w:suppressLineNumbers/>
    </w:pPr>
    <w:rPr>
      <w:rFonts w:cs="Lucida Sans"/>
    </w:rPr>
  </w:style>
  <w:style w:type="paragraph" w:styleId="Debesliotekstas">
    <w:name w:val="Balloon Text"/>
    <w:basedOn w:val="prastasis"/>
    <w:link w:val="DebesliotekstasDiagrama"/>
    <w:uiPriority w:val="99"/>
    <w:semiHidden/>
    <w:unhideWhenUsed/>
    <w:qFormat/>
    <w:rsid w:val="00050A42"/>
    <w:pPr>
      <w:spacing w:after="0" w:line="240" w:lineRule="auto"/>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t-LT"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50A42"/>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DebesliotekstasDiagrama">
    <w:name w:val="Debesėlio tekstas Diagrama"/>
    <w:basedOn w:val="Numatytasispastraiposriftas"/>
    <w:link w:val="Debesliotekstas"/>
    <w:uiPriority w:val="99"/>
    <w:semiHidden/>
    <w:qFormat/>
    <w:rsid w:val="00050A42"/>
    <w:rPr>
      <w:rFonts w:ascii="Tahoma" w:hAnsi="Tahoma" w:cs="Tahoma"/>
      <w:sz w:val="16"/>
      <w:szCs w:val="16"/>
    </w:rPr>
  </w:style>
  <w:style w:type="paragraph" w:styleId="Antrat">
    <w:name w:val="caption"/>
    <w:basedOn w:val="prastasis"/>
    <w:next w:val="Pagrindinistekstas"/>
    <w:qFormat/>
    <w:pPr>
      <w:suppressLineNumbers/>
      <w:spacing w:before="120" w:after="120"/>
    </w:pPr>
    <w:rPr>
      <w:rFonts w:cs="Lucida Sans"/>
      <w:i/>
      <w:iCs/>
      <w:szCs w:val="24"/>
    </w:rPr>
  </w:style>
  <w:style w:type="paragraph" w:styleId="Pagrindinistekstas">
    <w:name w:val="Body Text"/>
    <w:basedOn w:val="prastasis"/>
    <w:pPr>
      <w:spacing w:after="140"/>
    </w:pPr>
  </w:style>
  <w:style w:type="paragraph" w:styleId="Sraas">
    <w:name w:val="List"/>
    <w:basedOn w:val="Pagrindinistekstas"/>
    <w:rPr>
      <w:rFonts w:cs="Lucida Sans"/>
    </w:rPr>
  </w:style>
  <w:style w:type="paragraph" w:customStyle="1" w:styleId="Rodykl">
    <w:name w:val="Rodyklė"/>
    <w:basedOn w:val="prastasis"/>
    <w:qFormat/>
    <w:pPr>
      <w:suppressLineNumbers/>
    </w:pPr>
    <w:rPr>
      <w:rFonts w:cs="Lucida Sans"/>
    </w:rPr>
  </w:style>
  <w:style w:type="paragraph" w:styleId="Debesliotekstas">
    <w:name w:val="Balloon Text"/>
    <w:basedOn w:val="prastasis"/>
    <w:link w:val="DebesliotekstasDiagrama"/>
    <w:uiPriority w:val="99"/>
    <w:semiHidden/>
    <w:unhideWhenUsed/>
    <w:qFormat/>
    <w:rsid w:val="00050A42"/>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774</Words>
  <Characters>442</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Administratorius</dc:creator>
  <cp:lastModifiedBy>Mokytojas</cp:lastModifiedBy>
  <cp:revision>2</cp:revision>
  <dcterms:created xsi:type="dcterms:W3CDTF">2022-01-14T06:17:00Z</dcterms:created>
  <dcterms:modified xsi:type="dcterms:W3CDTF">2022-01-14T06:17:00Z</dcterms:modified>
  <dc:language>lt-LT</dc:language>
</cp:coreProperties>
</file>